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16" w:rsidRPr="00175769" w:rsidRDefault="0049583D" w:rsidP="00270FF7">
      <w:pPr>
        <w:spacing w:line="440" w:lineRule="exact"/>
        <w:ind w:firstLineChars="50" w:firstLine="181"/>
        <w:jc w:val="center"/>
        <w:rPr>
          <w:rFonts w:ascii="宋体" w:eastAsia="宋体" w:hAnsi="宋体" w:cs="Arial"/>
          <w:b/>
          <w:color w:val="000000"/>
          <w:sz w:val="36"/>
          <w:szCs w:val="36"/>
        </w:rPr>
      </w:pPr>
      <w:r w:rsidRPr="0049583D">
        <w:rPr>
          <w:rFonts w:ascii="宋体" w:eastAsia="宋体" w:hAnsi="宋体" w:cs="Arial" w:hint="eastAsia"/>
          <w:b/>
          <w:color w:val="000000"/>
          <w:sz w:val="36"/>
          <w:szCs w:val="36"/>
        </w:rPr>
        <w:t>本科教材选用审核表</w:t>
      </w:r>
    </w:p>
    <w:p w:rsidR="008D1D28" w:rsidRDefault="0049583D" w:rsidP="00270FF7">
      <w:pPr>
        <w:spacing w:line="440" w:lineRule="exact"/>
        <w:jc w:val="center"/>
        <w:rPr>
          <w:rFonts w:ascii="宋体" w:eastAsia="宋体" w:hAnsi="宋体"/>
          <w:bCs/>
          <w:sz w:val="28"/>
          <w:szCs w:val="28"/>
        </w:rPr>
      </w:pPr>
      <w:r w:rsidRPr="0049583D">
        <w:rPr>
          <w:rFonts w:ascii="宋体" w:eastAsia="宋体" w:hAnsi="宋体"/>
          <w:bCs/>
          <w:sz w:val="28"/>
          <w:szCs w:val="28"/>
        </w:rPr>
        <w:t>学院</w:t>
      </w:r>
      <w:r w:rsidRPr="0049583D">
        <w:rPr>
          <w:rFonts w:ascii="宋体" w:eastAsia="宋体" w:hAnsi="宋体" w:hint="eastAsia"/>
          <w:bCs/>
          <w:sz w:val="28"/>
          <w:szCs w:val="28"/>
        </w:rPr>
        <w:t>（部）：</w:t>
      </w:r>
      <w:r w:rsidRPr="0049583D">
        <w:rPr>
          <w:rFonts w:ascii="宋体" w:eastAsia="宋体" w:hAnsi="宋体" w:hint="eastAsia"/>
          <w:bCs/>
          <w:sz w:val="28"/>
          <w:szCs w:val="28"/>
          <w:u w:val="single"/>
        </w:rPr>
        <w:t xml:space="preserve">                           </w:t>
      </w:r>
      <w:r w:rsidRPr="0049583D">
        <w:rPr>
          <w:rFonts w:ascii="宋体" w:eastAsia="宋体" w:hAnsi="宋体" w:hint="eastAsia"/>
          <w:bCs/>
          <w:sz w:val="28"/>
          <w:szCs w:val="28"/>
        </w:rPr>
        <w:t xml:space="preserve">     </w:t>
      </w:r>
      <w:r w:rsidRPr="0049583D">
        <w:rPr>
          <w:rFonts w:ascii="宋体" w:eastAsia="宋体" w:hAnsi="宋体" w:hint="eastAsia"/>
          <w:bCs/>
          <w:sz w:val="28"/>
          <w:szCs w:val="28"/>
          <w:u w:val="single"/>
        </w:rPr>
        <w:t xml:space="preserve">   </w:t>
      </w:r>
      <w:r w:rsidR="001D0B0E">
        <w:rPr>
          <w:rFonts w:ascii="宋体" w:eastAsia="宋体" w:hAnsi="宋体" w:hint="eastAsia"/>
          <w:bCs/>
          <w:sz w:val="28"/>
          <w:szCs w:val="28"/>
          <w:u w:val="single"/>
        </w:rPr>
        <w:t xml:space="preserve">    </w:t>
      </w:r>
      <w:r w:rsidRPr="0049583D">
        <w:rPr>
          <w:rFonts w:ascii="宋体" w:eastAsia="宋体" w:hAnsi="宋体" w:hint="eastAsia"/>
          <w:bCs/>
          <w:sz w:val="28"/>
          <w:szCs w:val="28"/>
          <w:u w:val="single"/>
        </w:rPr>
        <w:t xml:space="preserve">   </w:t>
      </w:r>
      <w:r w:rsidRPr="0049583D">
        <w:rPr>
          <w:rFonts w:ascii="宋体" w:eastAsia="宋体" w:hAnsi="宋体" w:hint="eastAsia"/>
          <w:bCs/>
          <w:sz w:val="28"/>
          <w:szCs w:val="28"/>
        </w:rPr>
        <w:t>年</w:t>
      </w:r>
      <w:r w:rsidRPr="0049583D">
        <w:rPr>
          <w:rFonts w:ascii="宋体" w:eastAsia="宋体" w:hAnsi="宋体" w:hint="eastAsia"/>
          <w:bCs/>
          <w:sz w:val="28"/>
          <w:szCs w:val="28"/>
          <w:u w:val="single"/>
        </w:rPr>
        <w:t xml:space="preserve">    </w:t>
      </w:r>
      <w:r w:rsidRPr="0049583D">
        <w:rPr>
          <w:rFonts w:ascii="宋体" w:eastAsia="宋体" w:hAnsi="宋体" w:hint="eastAsia"/>
          <w:bCs/>
          <w:sz w:val="28"/>
          <w:szCs w:val="28"/>
        </w:rPr>
        <w:t>月</w:t>
      </w:r>
      <w:r w:rsidRPr="0049583D">
        <w:rPr>
          <w:rFonts w:ascii="宋体" w:eastAsia="宋体" w:hAnsi="宋体" w:hint="eastAsia"/>
          <w:bCs/>
          <w:sz w:val="28"/>
          <w:szCs w:val="28"/>
          <w:u w:val="single"/>
        </w:rPr>
        <w:t xml:space="preserve">    </w:t>
      </w:r>
      <w:r w:rsidRPr="0049583D">
        <w:rPr>
          <w:rFonts w:ascii="宋体" w:eastAsia="宋体" w:hAnsi="宋体" w:hint="eastAsia"/>
          <w:bCs/>
          <w:sz w:val="28"/>
          <w:szCs w:val="28"/>
        </w:rPr>
        <w:t>日</w:t>
      </w:r>
    </w:p>
    <w:tbl>
      <w:tblPr>
        <w:tblStyle w:val="a7"/>
        <w:tblW w:w="10491" w:type="dxa"/>
        <w:tblInd w:w="-318" w:type="dxa"/>
        <w:tblLook w:val="04A0" w:firstRow="1" w:lastRow="0" w:firstColumn="1" w:lastColumn="0" w:noHBand="0" w:noVBand="1"/>
      </w:tblPr>
      <w:tblGrid>
        <w:gridCol w:w="993"/>
        <w:gridCol w:w="2552"/>
        <w:gridCol w:w="6946"/>
      </w:tblGrid>
      <w:tr w:rsidR="000839DA" w:rsidTr="0074494B">
        <w:tc>
          <w:tcPr>
            <w:tcW w:w="993" w:type="dxa"/>
            <w:vAlign w:val="center"/>
          </w:tcPr>
          <w:p w:rsidR="000839DA" w:rsidRPr="00270FF7" w:rsidRDefault="000839DA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270FF7">
              <w:rPr>
                <w:rFonts w:ascii="黑体" w:eastAsia="黑体" w:hAnsi="黑体"/>
                <w:bCs/>
                <w:sz w:val="28"/>
                <w:szCs w:val="28"/>
              </w:rPr>
              <w:t>审核</w:t>
            </w:r>
          </w:p>
          <w:p w:rsidR="000839DA" w:rsidRPr="00270FF7" w:rsidRDefault="000839DA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270FF7">
              <w:rPr>
                <w:rFonts w:ascii="黑体" w:eastAsia="黑体" w:hAnsi="黑体"/>
                <w:bCs/>
                <w:sz w:val="28"/>
                <w:szCs w:val="28"/>
              </w:rPr>
              <w:t>会议</w:t>
            </w:r>
          </w:p>
          <w:p w:rsidR="000839DA" w:rsidRPr="00270FF7" w:rsidRDefault="000839DA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270FF7">
              <w:rPr>
                <w:rFonts w:ascii="黑体" w:eastAsia="黑体" w:hAnsi="黑体"/>
                <w:bCs/>
                <w:sz w:val="28"/>
                <w:szCs w:val="28"/>
              </w:rPr>
              <w:t>时间</w:t>
            </w:r>
          </w:p>
        </w:tc>
        <w:tc>
          <w:tcPr>
            <w:tcW w:w="9498" w:type="dxa"/>
            <w:gridSpan w:val="2"/>
          </w:tcPr>
          <w:p w:rsidR="000839DA" w:rsidRDefault="000839DA" w:rsidP="00270FF7"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 w:rsidRPr="000839DA">
              <w:rPr>
                <w:rFonts w:ascii="仿宋_GB2312" w:eastAsia="仿宋_GB2312" w:hAnsi="宋体" w:hint="eastAsia"/>
                <w:bCs/>
                <w:sz w:val="24"/>
                <w:szCs w:val="24"/>
              </w:rPr>
              <w:t>1.</w:t>
            </w:r>
            <w:r w:rsidRPr="000839DA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教学工作分委员会或学术工作分委员会会议时间：</w:t>
            </w:r>
            <w:r w:rsidR="00AA08C5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="0074494B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AA08C5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E22D85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AA08C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年</w:t>
            </w:r>
            <w:r w:rsidR="00AA08C5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74494B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="00AA08C5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AA08C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月</w:t>
            </w:r>
            <w:r w:rsidR="00AA08C5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74494B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="00AA08C5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AA08C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日</w:t>
            </w:r>
          </w:p>
          <w:p w:rsidR="00E22D85" w:rsidRDefault="0069512F" w:rsidP="00270FF7"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3536C1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是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3536C1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否坚持“集体决策”；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74494B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有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74494B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无</w:t>
            </w:r>
            <w:r w:rsidR="003536C1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形成会议纪要</w:t>
            </w:r>
          </w:p>
          <w:p w:rsidR="00E22D85" w:rsidRDefault="00E22D85" w:rsidP="00270FF7"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 w:rsidRPr="00E22D8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2本科教材建设与管理工作小组或学院（部）党政联席会议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时间：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="0074494B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74494B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74494B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日</w:t>
            </w:r>
          </w:p>
          <w:p w:rsidR="00E22D85" w:rsidRDefault="0069512F" w:rsidP="00270FF7"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E22D8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是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E22D8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否坚持“集体决策”；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74494B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有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74494B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无</w:t>
            </w:r>
            <w:r w:rsidR="00E22D8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形成会议纪要</w:t>
            </w:r>
          </w:p>
          <w:p w:rsidR="00AA08C5" w:rsidRPr="00AA08C5" w:rsidRDefault="00423F9E" w:rsidP="00270FF7">
            <w:pPr>
              <w:spacing w:line="360" w:lineRule="exact"/>
              <w:jc w:val="left"/>
              <w:rPr>
                <w:rFonts w:ascii="仿宋_GB2312" w:eastAsia="仿宋_GB2312" w:hAnsi="宋体"/>
                <w:bCs/>
                <w:sz w:val="24"/>
                <w:szCs w:val="24"/>
              </w:rPr>
            </w:pPr>
            <w:r w:rsidRPr="00423F9E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如果时间较紧、条件有限，两次审核可以合并一起、共同审核，但审核人员的构成、人数不得随意改变或减少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。</w:t>
            </w:r>
          </w:p>
        </w:tc>
      </w:tr>
      <w:tr w:rsidR="00614631" w:rsidTr="0074494B">
        <w:tc>
          <w:tcPr>
            <w:tcW w:w="993" w:type="dxa"/>
            <w:vMerge w:val="restart"/>
            <w:vAlign w:val="center"/>
          </w:tcPr>
          <w:p w:rsidR="00614631" w:rsidRPr="00270FF7" w:rsidRDefault="00614631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270FF7">
              <w:rPr>
                <w:rFonts w:ascii="黑体" w:eastAsia="黑体" w:hAnsi="黑体"/>
                <w:bCs/>
                <w:sz w:val="28"/>
                <w:szCs w:val="28"/>
              </w:rPr>
              <w:t>各类</w:t>
            </w:r>
          </w:p>
          <w:p w:rsidR="00614631" w:rsidRPr="00270FF7" w:rsidRDefault="00614631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270FF7">
              <w:rPr>
                <w:rFonts w:ascii="黑体" w:eastAsia="黑体" w:hAnsi="黑体"/>
                <w:bCs/>
                <w:sz w:val="28"/>
                <w:szCs w:val="28"/>
              </w:rPr>
              <w:t>选用</w:t>
            </w:r>
          </w:p>
          <w:p w:rsidR="00614631" w:rsidRPr="00270FF7" w:rsidRDefault="00614631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270FF7">
              <w:rPr>
                <w:rFonts w:ascii="黑体" w:eastAsia="黑体" w:hAnsi="黑体"/>
                <w:bCs/>
                <w:sz w:val="28"/>
                <w:szCs w:val="28"/>
              </w:rPr>
              <w:t>结果</w:t>
            </w:r>
          </w:p>
        </w:tc>
        <w:tc>
          <w:tcPr>
            <w:tcW w:w="2552" w:type="dxa"/>
            <w:vAlign w:val="center"/>
          </w:tcPr>
          <w:p w:rsidR="00614631" w:rsidRPr="00270FF7" w:rsidRDefault="00614631" w:rsidP="00270FF7">
            <w:pPr>
              <w:spacing w:line="360" w:lineRule="exact"/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270FF7">
              <w:rPr>
                <w:rFonts w:ascii="楷体" w:eastAsia="楷体" w:hAnsi="楷体"/>
                <w:b/>
                <w:bCs/>
                <w:sz w:val="28"/>
                <w:szCs w:val="28"/>
              </w:rPr>
              <w:t>一般教材</w:t>
            </w:r>
          </w:p>
        </w:tc>
        <w:tc>
          <w:tcPr>
            <w:tcW w:w="6946" w:type="dxa"/>
            <w:vAlign w:val="center"/>
          </w:tcPr>
          <w:p w:rsidR="00614631" w:rsidRDefault="00614631" w:rsidP="00270FF7">
            <w:pPr>
              <w:spacing w:line="360" w:lineRule="exact"/>
              <w:rPr>
                <w:rFonts w:ascii="宋体" w:eastAsia="宋体" w:hAnsi="宋体"/>
                <w:bCs/>
                <w:sz w:val="28"/>
                <w:szCs w:val="28"/>
              </w:rPr>
            </w:pPr>
            <w:r w:rsidRPr="00614631">
              <w:rPr>
                <w:rFonts w:ascii="仿宋_GB2312" w:eastAsia="仿宋_GB2312" w:cs="FZFSK--GBK1-0"/>
                <w:kern w:val="0"/>
                <w:sz w:val="24"/>
                <w:szCs w:val="24"/>
              </w:rPr>
              <w:t>共计选用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     </w:t>
            </w:r>
            <w:r w:rsidRPr="00614631">
              <w:rPr>
                <w:rFonts w:ascii="仿宋_GB2312" w:eastAsia="仿宋_GB2312" w:cs="FZFSK--GBK1-0"/>
                <w:kern w:val="0"/>
                <w:sz w:val="24"/>
                <w:szCs w:val="24"/>
              </w:rPr>
              <w:t>种</w:t>
            </w:r>
            <w:r w:rsidRPr="00614631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。</w:t>
            </w:r>
          </w:p>
        </w:tc>
      </w:tr>
      <w:tr w:rsidR="00614631" w:rsidTr="0074494B">
        <w:tc>
          <w:tcPr>
            <w:tcW w:w="993" w:type="dxa"/>
            <w:vMerge/>
            <w:vAlign w:val="center"/>
          </w:tcPr>
          <w:p w:rsidR="00614631" w:rsidRPr="00270FF7" w:rsidRDefault="00614631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14631" w:rsidRPr="00270FF7" w:rsidRDefault="00614631" w:rsidP="00270FF7">
            <w:pPr>
              <w:spacing w:line="360" w:lineRule="exact"/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270FF7">
              <w:rPr>
                <w:rFonts w:ascii="楷体" w:eastAsia="楷体" w:hAnsi="楷体"/>
                <w:b/>
                <w:bCs/>
                <w:sz w:val="28"/>
                <w:szCs w:val="28"/>
              </w:rPr>
              <w:t>马工程教材</w:t>
            </w:r>
          </w:p>
        </w:tc>
        <w:tc>
          <w:tcPr>
            <w:tcW w:w="6946" w:type="dxa"/>
          </w:tcPr>
          <w:p w:rsidR="00614631" w:rsidRDefault="00781B0B" w:rsidP="00270FF7"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1.</w:t>
            </w:r>
            <w:r w:rsidRPr="00614631">
              <w:rPr>
                <w:rFonts w:ascii="仿宋_GB2312" w:eastAsia="仿宋_GB2312" w:cs="FZFSK--GBK1-0"/>
                <w:kern w:val="0"/>
                <w:sz w:val="24"/>
                <w:szCs w:val="24"/>
              </w:rPr>
              <w:t>共计选用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     </w:t>
            </w:r>
            <w:r w:rsidRPr="00614631">
              <w:rPr>
                <w:rFonts w:ascii="仿宋_GB2312" w:eastAsia="仿宋_GB2312" w:cs="FZFSK--GBK1-0"/>
                <w:kern w:val="0"/>
                <w:sz w:val="24"/>
                <w:szCs w:val="24"/>
              </w:rPr>
              <w:t>种</w:t>
            </w:r>
            <w:r w:rsidRPr="00614631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。</w:t>
            </w:r>
          </w:p>
          <w:p w:rsidR="00781B0B" w:rsidRPr="00781B0B" w:rsidRDefault="00781B0B" w:rsidP="007572E2"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2.</w:t>
            </w:r>
            <w:r w:rsidRPr="00781B0B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已有出版</w:t>
            </w:r>
            <w:r w:rsidR="007572E2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的</w:t>
            </w:r>
            <w:r w:rsidRPr="00781B0B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马工程教材，所有对应课程</w:t>
            </w:r>
            <w:r w:rsidR="00D336F6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是</w:t>
            </w:r>
            <w:r w:rsidR="00D336F6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否都已</w:t>
            </w:r>
            <w:r w:rsidRPr="00781B0B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选用目录内的教材最新版。</w:t>
            </w:r>
          </w:p>
        </w:tc>
      </w:tr>
      <w:tr w:rsidR="00614631" w:rsidTr="0074494B">
        <w:tc>
          <w:tcPr>
            <w:tcW w:w="993" w:type="dxa"/>
            <w:vMerge/>
            <w:vAlign w:val="center"/>
          </w:tcPr>
          <w:p w:rsidR="00614631" w:rsidRPr="00270FF7" w:rsidRDefault="00614631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14631" w:rsidRPr="00270FF7" w:rsidRDefault="00D336F6" w:rsidP="00270FF7">
            <w:pPr>
              <w:spacing w:line="360" w:lineRule="exact"/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270FF7">
              <w:rPr>
                <w:rFonts w:ascii="楷体" w:eastAsia="楷体" w:hAnsi="楷体"/>
                <w:b/>
                <w:bCs/>
                <w:sz w:val="28"/>
                <w:szCs w:val="28"/>
              </w:rPr>
              <w:t>境外教材</w:t>
            </w:r>
          </w:p>
        </w:tc>
        <w:tc>
          <w:tcPr>
            <w:tcW w:w="6946" w:type="dxa"/>
          </w:tcPr>
          <w:p w:rsidR="009847E5" w:rsidRDefault="00D336F6" w:rsidP="00270FF7"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1.</w:t>
            </w:r>
            <w:r w:rsidRPr="00614631">
              <w:rPr>
                <w:rFonts w:ascii="仿宋_GB2312" w:eastAsia="仿宋_GB2312" w:cs="FZFSK--GBK1-0"/>
                <w:kern w:val="0"/>
                <w:sz w:val="24"/>
                <w:szCs w:val="24"/>
              </w:rPr>
              <w:t>共计选用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     </w:t>
            </w:r>
            <w:r w:rsidRPr="00614631">
              <w:rPr>
                <w:rFonts w:ascii="仿宋_GB2312" w:eastAsia="仿宋_GB2312" w:cs="FZFSK--GBK1-0"/>
                <w:kern w:val="0"/>
                <w:sz w:val="24"/>
                <w:szCs w:val="24"/>
              </w:rPr>
              <w:t>种</w:t>
            </w:r>
            <w:r w:rsid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（外文版</w:t>
            </w:r>
            <w:r w:rsidR="009847E5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  </w:t>
            </w:r>
            <w:r w:rsid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种）</w:t>
            </w:r>
            <w:r w:rsidRPr="00614631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。</w:t>
            </w:r>
            <w:r w:rsid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其中，</w:t>
            </w:r>
            <w:r w:rsidR="009847E5" w:rsidRP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在中国大陆正式出版社获得版权的教材</w:t>
            </w:r>
            <w:r w:rsidR="00A077F3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（</w:t>
            </w:r>
            <w:r w:rsidR="009A0368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境内</w:t>
            </w:r>
            <w:r w:rsidR="00A077F3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版权）</w:t>
            </w:r>
            <w:r w:rsidR="009847E5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  </w:t>
            </w:r>
            <w:r w:rsid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种，未</w:t>
            </w:r>
            <w:r w:rsidR="009847E5" w:rsidRP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在中国大陆正式出版社获得版权的教材</w:t>
            </w:r>
            <w:r w:rsidR="00A077F3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（</w:t>
            </w:r>
            <w:r w:rsidR="00BF473B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境外版权</w:t>
            </w:r>
            <w:r w:rsidR="00A077F3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）</w:t>
            </w:r>
            <w:r w:rsidR="009847E5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  </w:t>
            </w:r>
            <w:r w:rsid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种。</w:t>
            </w:r>
            <w:r w:rsidR="009A0368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（</w:t>
            </w:r>
            <w:r w:rsidR="009A0368" w:rsidRPr="009A0368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严禁未经权利人授权许可，擅自复制、使用</w:t>
            </w:r>
            <w:r w:rsidR="00BF473B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无版权的</w:t>
            </w:r>
            <w:r w:rsidR="009A0368" w:rsidRPr="009A0368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“境外教材”</w:t>
            </w:r>
            <w:r w:rsidR="009A0368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）</w:t>
            </w:r>
          </w:p>
          <w:p w:rsidR="009847E5" w:rsidRDefault="009847E5" w:rsidP="00270FF7"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2.</w:t>
            </w:r>
            <w:r w:rsidRP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审核前，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相关</w:t>
            </w:r>
            <w:r w:rsidRP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任课教师或课程组（教研室）</w:t>
            </w:r>
            <w:r w:rsidR="005F3D90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】是【  】否</w:t>
            </w:r>
            <w:r w:rsidRP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提交</w:t>
            </w:r>
            <w:r w:rsidR="005F3D90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了</w:t>
            </w:r>
            <w:r w:rsidRPr="009847E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书面选用申请。</w:t>
            </w:r>
          </w:p>
          <w:p w:rsidR="00614631" w:rsidRDefault="005F3D90" w:rsidP="007572E2">
            <w:pPr>
              <w:spacing w:line="360" w:lineRule="exact"/>
              <w:jc w:val="left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3.</w:t>
            </w:r>
            <w:r w:rsidRPr="005F3D90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审核时，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794E8E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是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794E8E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否有</w:t>
            </w:r>
            <w:r w:rsidRPr="005F3D90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马克思主义理论、思想政治教育方面（意识形态领域）的专家共同审核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。</w:t>
            </w:r>
            <w:r w:rsidRPr="005F3D90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如是外文版的教材，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794E8E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是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</w:t>
            </w:r>
            <w:r w:rsidR="00794E8E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否有</w:t>
            </w:r>
            <w:r w:rsidRPr="005F3D90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相关语种专家共同审核。</w:t>
            </w:r>
          </w:p>
        </w:tc>
      </w:tr>
      <w:tr w:rsidR="00614631" w:rsidTr="0074494B">
        <w:tc>
          <w:tcPr>
            <w:tcW w:w="993" w:type="dxa"/>
            <w:vMerge/>
            <w:vAlign w:val="center"/>
          </w:tcPr>
          <w:p w:rsidR="00614631" w:rsidRPr="00270FF7" w:rsidRDefault="00614631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14631" w:rsidRPr="00270FF7" w:rsidRDefault="00013DFD" w:rsidP="00270FF7">
            <w:pPr>
              <w:spacing w:line="360" w:lineRule="exact"/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270FF7">
              <w:rPr>
                <w:rFonts w:ascii="楷体" w:eastAsia="楷体" w:hAnsi="楷体"/>
                <w:b/>
                <w:bCs/>
                <w:sz w:val="28"/>
                <w:szCs w:val="28"/>
              </w:rPr>
              <w:t>自编教材</w:t>
            </w:r>
          </w:p>
        </w:tc>
        <w:tc>
          <w:tcPr>
            <w:tcW w:w="6946" w:type="dxa"/>
          </w:tcPr>
          <w:p w:rsidR="00013DFD" w:rsidRDefault="00013DFD" w:rsidP="00270FF7"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1.</w:t>
            </w:r>
            <w:r w:rsidRPr="00614631">
              <w:rPr>
                <w:rFonts w:ascii="仿宋_GB2312" w:eastAsia="仿宋_GB2312" w:cs="FZFSK--GBK1-0"/>
                <w:kern w:val="0"/>
                <w:sz w:val="24"/>
                <w:szCs w:val="24"/>
              </w:rPr>
              <w:t>共计选用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     </w:t>
            </w:r>
            <w:r w:rsidRPr="00614631">
              <w:rPr>
                <w:rFonts w:ascii="仿宋_GB2312" w:eastAsia="仿宋_GB2312" w:cs="FZFSK--GBK1-0"/>
                <w:kern w:val="0"/>
                <w:sz w:val="24"/>
                <w:szCs w:val="24"/>
              </w:rPr>
              <w:t>种</w:t>
            </w:r>
            <w:r w:rsidRPr="00614631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。</w:t>
            </w:r>
          </w:p>
          <w:p w:rsidR="00F126A0" w:rsidRDefault="00013DFD" w:rsidP="00270FF7">
            <w:pPr>
              <w:widowControl/>
              <w:shd w:val="clear" w:color="auto" w:fill="FFFFFF"/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2.</w:t>
            </w:r>
            <w:r w:rsidR="00F126A0" w:rsidRPr="005F3D90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审核时，</w:t>
            </w:r>
            <w:r w:rsidR="00F126A0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【  】是【  】否有</w:t>
            </w:r>
            <w:r w:rsidR="00F126A0" w:rsidRPr="005F3D90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马克思主义理论、思想政治教育方面（意识形态领域）的专家共同审核</w:t>
            </w:r>
            <w:r w:rsidR="00F126A0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。</w:t>
            </w:r>
          </w:p>
          <w:p w:rsidR="00013DFD" w:rsidRDefault="00F126A0" w:rsidP="00270FF7">
            <w:pPr>
              <w:widowControl/>
              <w:shd w:val="clear" w:color="auto" w:fill="FFFFFF"/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3.经审核，教材内容【  】有【  】无出现</w:t>
            </w:r>
            <w:r w:rsidR="00013DFD" w:rsidRPr="00013DFD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《内部资料性出版物管理办法》（国家新闻出版广电总局令2015 第2 号）第三章第十三条所列的禁止出现的情形。</w:t>
            </w:r>
          </w:p>
          <w:p w:rsidR="00614631" w:rsidRDefault="00BB7A6B" w:rsidP="00270FF7"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4.【  】是【  】否由学院统一编印。</w:t>
            </w:r>
          </w:p>
        </w:tc>
      </w:tr>
      <w:tr w:rsidR="00BB7A6B" w:rsidTr="0074494B">
        <w:tc>
          <w:tcPr>
            <w:tcW w:w="993" w:type="dxa"/>
            <w:vAlign w:val="center"/>
          </w:tcPr>
          <w:p w:rsidR="00BB7A6B" w:rsidRPr="00270FF7" w:rsidRDefault="00BB7A6B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270FF7">
              <w:rPr>
                <w:rFonts w:ascii="黑体" w:eastAsia="黑体" w:hAnsi="黑体"/>
                <w:bCs/>
                <w:sz w:val="28"/>
                <w:szCs w:val="28"/>
              </w:rPr>
              <w:t>总体</w:t>
            </w:r>
          </w:p>
          <w:p w:rsidR="00BB7A6B" w:rsidRPr="00270FF7" w:rsidRDefault="00BB7A6B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270FF7">
              <w:rPr>
                <w:rFonts w:ascii="黑体" w:eastAsia="黑体" w:hAnsi="黑体"/>
                <w:bCs/>
                <w:sz w:val="28"/>
                <w:szCs w:val="28"/>
              </w:rPr>
              <w:t>审核</w:t>
            </w:r>
          </w:p>
          <w:p w:rsidR="00BB7A6B" w:rsidRPr="00270FF7" w:rsidRDefault="00BB7A6B" w:rsidP="00270FF7">
            <w:pPr>
              <w:spacing w:line="3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270FF7">
              <w:rPr>
                <w:rFonts w:ascii="黑体" w:eastAsia="黑体" w:hAnsi="黑体"/>
                <w:bCs/>
                <w:sz w:val="28"/>
                <w:szCs w:val="28"/>
              </w:rPr>
              <w:t>意见</w:t>
            </w:r>
          </w:p>
        </w:tc>
        <w:tc>
          <w:tcPr>
            <w:tcW w:w="9498" w:type="dxa"/>
            <w:gridSpan w:val="2"/>
          </w:tcPr>
          <w:p w:rsidR="00BB7A6B" w:rsidRPr="00F002AF" w:rsidRDefault="007B6FF4" w:rsidP="00270FF7">
            <w:pPr>
              <w:spacing w:line="360" w:lineRule="exact"/>
              <w:jc w:val="left"/>
              <w:rPr>
                <w:rFonts w:ascii="宋体" w:eastAsia="宋体" w:hAnsi="宋体" w:cs="FZFSK--GBK1-0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 xml:space="preserve">    </w:t>
            </w:r>
            <w:r w:rsidR="00584379" w:rsidRPr="00F002AF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以上选用结果，</w:t>
            </w:r>
            <w:r w:rsidR="00DF0139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已经</w:t>
            </w:r>
            <w:r w:rsidR="00DF0139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  <w:u w:val="single"/>
              </w:rPr>
              <w:t xml:space="preserve">     </w:t>
            </w:r>
            <w:r w:rsidR="00DF0139" w:rsidRPr="00F002AF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  <w:u w:val="single"/>
              </w:rPr>
              <w:t xml:space="preserve">    </w:t>
            </w:r>
            <w:r w:rsidR="00DF0139" w:rsidRPr="00F002AF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  <w:u w:val="single"/>
              </w:rPr>
              <w:t xml:space="preserve">   </w:t>
            </w:r>
            <w:r w:rsidR="00DF0139" w:rsidRPr="00F002AF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（是否“通过”，手写）</w:t>
            </w:r>
            <w:r w:rsidR="00584379" w:rsidRPr="00F002AF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学院（部）审核</w:t>
            </w:r>
            <w:r w:rsidR="00DF0139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，并经学院范围公示</w:t>
            </w:r>
            <w:r w:rsidR="00DF0139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天（手写）</w:t>
            </w:r>
            <w:r w:rsidR="004A6EE2"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且</w:t>
            </w:r>
            <w:r>
              <w:rPr>
                <w:rFonts w:ascii="宋体" w:eastAsia="宋体" w:hAnsi="宋体" w:cs="FZFSK--GBK1-0" w:hint="eastAsia"/>
                <w:b/>
                <w:kern w:val="0"/>
                <w:sz w:val="24"/>
                <w:szCs w:val="24"/>
              </w:rPr>
              <w:t>无异议。</w:t>
            </w:r>
          </w:p>
          <w:p w:rsidR="00A35732" w:rsidRDefault="00A35732" w:rsidP="00270FF7">
            <w:pPr>
              <w:spacing w:line="360" w:lineRule="exact"/>
              <w:jc w:val="center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  <w:p w:rsidR="00DA7A40" w:rsidRDefault="00DA7A40" w:rsidP="00270FF7">
            <w:pPr>
              <w:spacing w:line="360" w:lineRule="exact"/>
              <w:jc w:val="center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 w:rsidRPr="000839DA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教学工作分委员会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主任、</w:t>
            </w:r>
            <w:r w:rsidRPr="000839DA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或学术工作分委员会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主任、或分管教学工作领导</w:t>
            </w:r>
          </w:p>
          <w:p w:rsidR="00F002AF" w:rsidRDefault="00F002AF" w:rsidP="00270FF7">
            <w:pPr>
              <w:spacing w:line="360" w:lineRule="exact"/>
              <w:jc w:val="center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  <w:p w:rsidR="00287DE3" w:rsidRDefault="005D51CF" w:rsidP="00270FF7">
            <w:pPr>
              <w:spacing w:line="360" w:lineRule="exact"/>
              <w:jc w:val="center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 xml:space="preserve">（签字）     </w:t>
            </w:r>
            <w:r w:rsidR="00287DE3"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</w:t>
            </w:r>
            <w:r w:rsidR="00287DE3" w:rsidRPr="008D1D28"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</w:t>
            </w:r>
            <w:r w:rsidR="00287DE3" w:rsidRPr="00287DE3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学院（部）（盖章）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 xml:space="preserve"> </w:t>
            </w:r>
          </w:p>
          <w:p w:rsidR="00F002AF" w:rsidRDefault="005D51CF" w:rsidP="00270FF7">
            <w:pPr>
              <w:spacing w:line="360" w:lineRule="exact"/>
              <w:jc w:val="center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 xml:space="preserve">  </w:t>
            </w:r>
            <w:r w:rsidR="00287DE3">
              <w:rPr>
                <w:rFonts w:ascii="仿宋_GB2312" w:eastAsia="仿宋_GB2312" w:cs="FZFSK--GBK1-0"/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="00A35732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="00A35732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A35732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日</w:t>
            </w:r>
          </w:p>
          <w:p w:rsidR="00A35732" w:rsidRDefault="00A35732" w:rsidP="00270FF7">
            <w:pPr>
              <w:spacing w:line="360" w:lineRule="exact"/>
              <w:jc w:val="center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  <w:p w:rsidR="005D51CF" w:rsidRDefault="00F002AF" w:rsidP="00270FF7">
            <w:pPr>
              <w:spacing w:line="360" w:lineRule="exact"/>
              <w:jc w:val="center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 w:rsidRPr="00E22D8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本科教材建设与管理工作小组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组长、</w:t>
            </w:r>
            <w:r w:rsidRPr="00E22D85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或学院（部）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党委书记</w:t>
            </w:r>
          </w:p>
          <w:p w:rsidR="00F002AF" w:rsidRDefault="00F002AF" w:rsidP="00270FF7">
            <w:pPr>
              <w:spacing w:line="360" w:lineRule="exact"/>
              <w:jc w:val="center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  <w:p w:rsidR="00287DE3" w:rsidRDefault="005D51CF" w:rsidP="00287DE3">
            <w:pPr>
              <w:ind w:firstLineChars="600" w:firstLine="1440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 xml:space="preserve">（签字）       </w:t>
            </w:r>
            <w:r w:rsidR="00287DE3"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</w:t>
            </w:r>
            <w:bookmarkStart w:id="0" w:name="_GoBack"/>
            <w:bookmarkEnd w:id="0"/>
            <w:r w:rsidR="00287DE3" w:rsidRPr="00287DE3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学院（部）党委（盖章）</w:t>
            </w:r>
          </w:p>
          <w:p w:rsidR="00DA7A40" w:rsidRPr="00DA7A40" w:rsidRDefault="00287DE3" w:rsidP="00287DE3">
            <w:pPr>
              <w:spacing w:line="360" w:lineRule="exact"/>
              <w:jc w:val="center"/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</w:pPr>
            <w:r w:rsidRPr="008D1D28"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           </w:t>
            </w:r>
            <w:r w:rsidR="005D51CF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 xml:space="preserve"> </w:t>
            </w:r>
            <w:r w:rsidR="005D51CF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 </w:t>
            </w:r>
            <w:r w:rsidR="00A35732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="005D51CF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="005D51CF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年</w:t>
            </w:r>
            <w:r w:rsidR="005D51CF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A35732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="005D51CF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="005D51CF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月</w:t>
            </w:r>
            <w:r w:rsidR="005D51CF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A35732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="005D51CF">
              <w:rPr>
                <w:rFonts w:ascii="仿宋_GB2312" w:eastAsia="仿宋_GB2312" w:cs="FZFSK--GBK1-0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="005D51CF">
              <w:rPr>
                <w:rFonts w:ascii="仿宋_GB2312" w:eastAsia="仿宋_GB2312" w:cs="FZFSK--GBK1-0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49583D" w:rsidRPr="0049583D" w:rsidRDefault="0049583D" w:rsidP="00287DE3">
      <w:pPr>
        <w:rPr>
          <w:rFonts w:ascii="宋体" w:eastAsia="宋体" w:hAnsi="宋体" w:hint="eastAsia"/>
          <w:bCs/>
          <w:sz w:val="28"/>
          <w:szCs w:val="28"/>
        </w:rPr>
      </w:pPr>
    </w:p>
    <w:sectPr w:rsidR="0049583D" w:rsidRPr="0049583D" w:rsidSect="0049583D">
      <w:pgSz w:w="11906" w:h="16838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820" w:rsidRDefault="00726820" w:rsidP="00FB0916">
      <w:r>
        <w:separator/>
      </w:r>
    </w:p>
  </w:endnote>
  <w:endnote w:type="continuationSeparator" w:id="0">
    <w:p w:rsidR="00726820" w:rsidRDefault="00726820" w:rsidP="00FB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ZFSK--GBK1-0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820" w:rsidRDefault="00726820" w:rsidP="00FB0916">
      <w:r>
        <w:separator/>
      </w:r>
    </w:p>
  </w:footnote>
  <w:footnote w:type="continuationSeparator" w:id="0">
    <w:p w:rsidR="00726820" w:rsidRDefault="00726820" w:rsidP="00FB0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68ED"/>
    <w:rsid w:val="00013DFD"/>
    <w:rsid w:val="00055A5A"/>
    <w:rsid w:val="000839DA"/>
    <w:rsid w:val="000B72CA"/>
    <w:rsid w:val="00175769"/>
    <w:rsid w:val="001D0B0E"/>
    <w:rsid w:val="0021052B"/>
    <w:rsid w:val="00270FF7"/>
    <w:rsid w:val="00287DE3"/>
    <w:rsid w:val="002F59C5"/>
    <w:rsid w:val="003219D2"/>
    <w:rsid w:val="003536C1"/>
    <w:rsid w:val="00377F35"/>
    <w:rsid w:val="00410F5B"/>
    <w:rsid w:val="00423F9E"/>
    <w:rsid w:val="00432704"/>
    <w:rsid w:val="0045496D"/>
    <w:rsid w:val="00483A7D"/>
    <w:rsid w:val="0049583D"/>
    <w:rsid w:val="004A6EE2"/>
    <w:rsid w:val="004B2199"/>
    <w:rsid w:val="004C68ED"/>
    <w:rsid w:val="00522B2F"/>
    <w:rsid w:val="00584379"/>
    <w:rsid w:val="005D51CF"/>
    <w:rsid w:val="005F3D90"/>
    <w:rsid w:val="00604726"/>
    <w:rsid w:val="00614631"/>
    <w:rsid w:val="00670A2B"/>
    <w:rsid w:val="0069512F"/>
    <w:rsid w:val="0071355F"/>
    <w:rsid w:val="00726820"/>
    <w:rsid w:val="0074494B"/>
    <w:rsid w:val="007572E2"/>
    <w:rsid w:val="00781B0B"/>
    <w:rsid w:val="00794E8E"/>
    <w:rsid w:val="007B6FF4"/>
    <w:rsid w:val="0084268A"/>
    <w:rsid w:val="008D1D28"/>
    <w:rsid w:val="009502E0"/>
    <w:rsid w:val="00976A1D"/>
    <w:rsid w:val="009847E5"/>
    <w:rsid w:val="00993A7C"/>
    <w:rsid w:val="009A0368"/>
    <w:rsid w:val="00A077F3"/>
    <w:rsid w:val="00A35732"/>
    <w:rsid w:val="00AA08C5"/>
    <w:rsid w:val="00AB57DE"/>
    <w:rsid w:val="00B85701"/>
    <w:rsid w:val="00BB7A6B"/>
    <w:rsid w:val="00BF473B"/>
    <w:rsid w:val="00D003CE"/>
    <w:rsid w:val="00D021A0"/>
    <w:rsid w:val="00D336F6"/>
    <w:rsid w:val="00DA7A40"/>
    <w:rsid w:val="00DD5029"/>
    <w:rsid w:val="00DF0139"/>
    <w:rsid w:val="00E22D85"/>
    <w:rsid w:val="00E611DB"/>
    <w:rsid w:val="00E661F2"/>
    <w:rsid w:val="00E80A68"/>
    <w:rsid w:val="00F002AF"/>
    <w:rsid w:val="00F126A0"/>
    <w:rsid w:val="00FB0916"/>
    <w:rsid w:val="00FE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2ADC80"/>
  <w15:docId w15:val="{A881EC5B-297F-432D-9AD7-D58CD586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9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9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09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09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0916"/>
    <w:rPr>
      <w:sz w:val="18"/>
      <w:szCs w:val="18"/>
    </w:rPr>
  </w:style>
  <w:style w:type="table" w:styleId="a7">
    <w:name w:val="Table Grid"/>
    <w:basedOn w:val="a1"/>
    <w:uiPriority w:val="39"/>
    <w:rsid w:val="00495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7F3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77F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170</Words>
  <Characters>974</Characters>
  <Application>Microsoft Office Word</Application>
  <DocSecurity>0</DocSecurity>
  <Lines>8</Lines>
  <Paragraphs>2</Paragraphs>
  <ScaleCrop>false</ScaleCrop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33</cp:revision>
  <cp:lastPrinted>2020-06-08T09:19:00Z</cp:lastPrinted>
  <dcterms:created xsi:type="dcterms:W3CDTF">2020-06-05T09:38:00Z</dcterms:created>
  <dcterms:modified xsi:type="dcterms:W3CDTF">2020-06-08T09:27:00Z</dcterms:modified>
</cp:coreProperties>
</file>