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在线考试系统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租赁服务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参数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及要求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：</w:t>
      </w:r>
    </w:p>
    <w:p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0" w:name="_GoBack"/>
      <w:bookmarkEnd w:id="0"/>
    </w:p>
    <w:p>
      <w:pP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一、完成时间：6月中旬交付使用。</w:t>
      </w:r>
    </w:p>
    <w:p>
      <w:pPr>
        <w:spacing w:line="440" w:lineRule="exact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spacing w:line="440" w:lineRule="exact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项目目标</w:t>
      </w:r>
    </w:p>
    <w:p>
      <w:pPr>
        <w:spacing w:line="44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为了尽可能节约成本，提供效率，规范管理，结合实际业务需求，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现需租赁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一个在线考试系统，用于我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校部分考试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工作。在线考试系统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应至少包含基础数据管理、考前准备、考试、监控管理及数据统计分析等5个模块，并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需要实现以下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个目标：</w:t>
      </w:r>
    </w:p>
    <w:p>
      <w:pPr>
        <w:spacing w:line="44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提供基本的出题策略设置、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科目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管理、考题管理功能，满足考试需求。</w:t>
      </w:r>
    </w:p>
    <w:p>
      <w:pPr>
        <w:spacing w:line="44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采用桌面客户端进行线上考试，使用摄像头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对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考试现场进行全程智能监控，可以防止替考、防止他人协助、防止互联网搜索、防止切换屏幕、防止远程操控、防止中途离开等。</w:t>
      </w:r>
    </w:p>
    <w:p>
      <w:pPr>
        <w:spacing w:line="44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实现网上实时巡考，对考试过程中的问题及时警告、制止。</w:t>
      </w:r>
    </w:p>
    <w:p>
      <w:pPr>
        <w:spacing w:line="440" w:lineRule="exact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保存考试过程的所有相关数据，并提供对应的检索管理功能。</w:t>
      </w:r>
    </w:p>
    <w:p>
      <w:pPr>
        <w:spacing w:line="440" w:lineRule="exact"/>
        <w:ind w:firstLine="560" w:firstLineChars="200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提供必要的数据统计及数据检错处理功能。</w:t>
      </w:r>
    </w:p>
    <w:p>
      <w:pPr>
        <w:spacing w:line="440" w:lineRule="exact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</w:p>
    <w:p>
      <w:pPr>
        <w:spacing w:line="440" w:lineRule="exact"/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非功能需求</w:t>
      </w:r>
    </w:p>
    <w:tbl>
      <w:tblPr>
        <w:tblStyle w:val="3"/>
        <w:tblW w:w="10656" w:type="dxa"/>
        <w:tblInd w:w="-10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5"/>
        <w:gridCol w:w="74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5" w:type="dxa"/>
            <w:vAlign w:val="center"/>
          </w:tcPr>
          <w:p>
            <w:pPr>
              <w:spacing w:line="360" w:lineRule="auto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并发要求</w:t>
            </w:r>
          </w:p>
        </w:tc>
        <w:tc>
          <w:tcPr>
            <w:tcW w:w="7431" w:type="dxa"/>
            <w:vAlign w:val="center"/>
          </w:tcPr>
          <w:p>
            <w:pPr>
              <w:spacing w:line="360" w:lineRule="auto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支持1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0000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个学生同时在线考试，并且支持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500个科目同时在线评卷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5" w:type="dxa"/>
            <w:vAlign w:val="center"/>
          </w:tcPr>
          <w:p>
            <w:pPr>
              <w:spacing w:line="360" w:lineRule="auto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浏览器支持（管理员及教师）</w:t>
            </w:r>
          </w:p>
        </w:tc>
        <w:tc>
          <w:tcPr>
            <w:tcW w:w="7431" w:type="dxa"/>
            <w:vAlign w:val="center"/>
          </w:tcPr>
          <w:p>
            <w:pPr>
              <w:spacing w:line="360" w:lineRule="auto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支持IE、谷歌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、360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等主流浏览器、无需安装任何非常规插件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5" w:type="dxa"/>
            <w:vAlign w:val="center"/>
          </w:tcPr>
          <w:p>
            <w:pPr>
              <w:spacing w:line="360" w:lineRule="auto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操作系统支持（学生）</w:t>
            </w:r>
          </w:p>
        </w:tc>
        <w:tc>
          <w:tcPr>
            <w:tcW w:w="7431" w:type="dxa"/>
            <w:vAlign w:val="center"/>
          </w:tcPr>
          <w:p>
            <w:pPr>
              <w:spacing w:line="360" w:lineRule="auto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支持Win7（32bit及64bit）、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W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in8、Win10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5" w:type="dxa"/>
            <w:vAlign w:val="center"/>
          </w:tcPr>
          <w:p>
            <w:pPr>
              <w:spacing w:line="360" w:lineRule="auto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系统安全</w:t>
            </w:r>
          </w:p>
        </w:tc>
        <w:tc>
          <w:tcPr>
            <w:tcW w:w="7431" w:type="dxa"/>
            <w:vAlign w:val="center"/>
          </w:tcPr>
          <w:p>
            <w:pPr>
              <w:spacing w:line="360" w:lineRule="auto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具有完善安全方案，保证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考试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过程中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所有数据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的安全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传输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；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严格管控服务器的安全配置方案，确保所有数据的安全。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5" w:type="dxa"/>
            <w:vAlign w:val="center"/>
          </w:tcPr>
          <w:p>
            <w:pPr>
              <w:spacing w:line="360" w:lineRule="auto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稳定性要求</w:t>
            </w:r>
          </w:p>
        </w:tc>
        <w:tc>
          <w:tcPr>
            <w:tcW w:w="7431" w:type="dxa"/>
            <w:vAlign w:val="center"/>
          </w:tcPr>
          <w:p>
            <w:pPr>
              <w:spacing w:line="360" w:lineRule="auto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根据学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校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的进度安排，确保系统可以稳定正常完成考试等工作，不影响整体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工作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的进度。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5" w:type="dxa"/>
            <w:vAlign w:val="center"/>
          </w:tcPr>
          <w:p>
            <w:pPr>
              <w:spacing w:line="360" w:lineRule="auto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数据备份</w:t>
            </w:r>
          </w:p>
        </w:tc>
        <w:tc>
          <w:tcPr>
            <w:tcW w:w="7431" w:type="dxa"/>
            <w:vAlign w:val="center"/>
          </w:tcPr>
          <w:p>
            <w:pPr>
              <w:spacing w:line="360" w:lineRule="auto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定期将考试的所有数据备份到学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校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</w:rPr>
              <w:t>指定的服务器上。</w:t>
            </w:r>
          </w:p>
        </w:tc>
      </w:tr>
    </w:tbl>
    <w:p>
      <w:pPr>
        <w:rPr>
          <w:rFonts w:hint="default"/>
          <w:lang w:val="en-US" w:eastAsia="zh-CN"/>
        </w:rPr>
      </w:pPr>
    </w:p>
    <w:sectPr>
      <w:pgSz w:w="11906" w:h="16838"/>
      <w:pgMar w:top="1157" w:right="1800" w:bottom="110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8963EE"/>
    <w:rsid w:val="058963EE"/>
    <w:rsid w:val="0E0C04A2"/>
    <w:rsid w:val="0FB471D7"/>
    <w:rsid w:val="10D84C5D"/>
    <w:rsid w:val="1811580F"/>
    <w:rsid w:val="22DF49C7"/>
    <w:rsid w:val="24363271"/>
    <w:rsid w:val="25FB69B8"/>
    <w:rsid w:val="2A181A86"/>
    <w:rsid w:val="2C1767F1"/>
    <w:rsid w:val="34353D38"/>
    <w:rsid w:val="3487140A"/>
    <w:rsid w:val="464770F2"/>
    <w:rsid w:val="46E86103"/>
    <w:rsid w:val="47F06720"/>
    <w:rsid w:val="48CA4F67"/>
    <w:rsid w:val="53B432E0"/>
    <w:rsid w:val="58E70F68"/>
    <w:rsid w:val="590D5801"/>
    <w:rsid w:val="68570EC8"/>
    <w:rsid w:val="699D4001"/>
    <w:rsid w:val="6CCE0944"/>
    <w:rsid w:val="7B441B2E"/>
    <w:rsid w:val="7FB8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2020-06-02T07:47:00Z</dcterms:created>
  <dc:creator>研梅手</dc:creator>
  <cp:lastModifiedBy>QMF</cp:lastModifiedBy>
  <cp:lastPrinted>2020-06-02T08:28:06Z</cp:lastPrinted>
  <dcterms:modified xsi:type="dcterms:W3CDTF">2020-06-02T08:39:25Z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